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C0" w:rsidRDefault="009009C0">
      <w:r>
        <w:t>Załuczne Muzyka klasa VI</w:t>
      </w:r>
    </w:p>
    <w:p w:rsidR="009009C0" w:rsidRDefault="009009C0">
      <w:r>
        <w:t>Zapiszcie temat: Warsztat muzyczny</w:t>
      </w:r>
    </w:p>
    <w:p w:rsidR="009009C0" w:rsidRDefault="009009C0">
      <w:r>
        <w:t xml:space="preserve">Mamy dzisiaj lekcję powtórzeniową. </w:t>
      </w:r>
    </w:p>
    <w:p w:rsidR="009009C0" w:rsidRDefault="009009C0">
      <w:r>
        <w:t>Posłuchajcie muzyki – co to za utwór</w:t>
      </w:r>
    </w:p>
    <w:p w:rsidR="009009C0" w:rsidRDefault="009009C0">
      <w:hyperlink r:id="rId4" w:anchor="id=2&amp;vid=4011befd86364424cc9fbcd8246445a0&amp;action=click" w:history="1">
        <w:r>
          <w:rPr>
            <w:rStyle w:val="Hyperlink"/>
          </w:rPr>
          <w:t>https://uk.video.search.yahoo.com/search/video?fr=mcafee&amp;p=preludium+i+fuga#id=2&amp;vid=4011befd86364424cc9fbcd8246445a0&amp;action=click</w:t>
        </w:r>
      </w:hyperlink>
    </w:p>
    <w:p w:rsidR="009009C0" w:rsidRDefault="009009C0"/>
    <w:p w:rsidR="009009C0" w:rsidRDefault="009009C0">
      <w:r>
        <w:t>Na jakim instrumnecie grany jest ten utwór?</w:t>
      </w:r>
    </w:p>
    <w:p w:rsidR="009009C0" w:rsidRDefault="009009C0">
      <w:r>
        <w:t>Odpowiedzcie na pytania:</w:t>
      </w:r>
    </w:p>
    <w:p w:rsidR="009009C0" w:rsidRDefault="009009C0">
      <w:r>
        <w:t>Jak dzielimy instrumenty dęte?</w:t>
      </w:r>
    </w:p>
    <w:p w:rsidR="009009C0" w:rsidRDefault="009009C0">
      <w:r>
        <w:t>Dlaczego flet i saksofon należą do grupy instrumentów dętych drewnianych?</w:t>
      </w:r>
    </w:p>
    <w:p w:rsidR="009009C0" w:rsidRDefault="009009C0">
      <w:r>
        <w:t>Jaka zasada  obowiązywała w baroku polifonia czy homofonia?</w:t>
      </w:r>
    </w:p>
    <w:p w:rsidR="009009C0" w:rsidRDefault="009009C0">
      <w:r>
        <w:t>Co to jest polifonia?</w:t>
      </w:r>
    </w:p>
    <w:p w:rsidR="009009C0" w:rsidRDefault="009009C0">
      <w:r>
        <w:t>Jakie instrumenty były popularne w baroku?</w:t>
      </w:r>
    </w:p>
    <w:p w:rsidR="009009C0" w:rsidRDefault="009009C0">
      <w:r>
        <w:t>Wymień wybitnych kompozytorów epoki baroku.....</w:t>
      </w:r>
    </w:p>
    <w:sectPr w:rsidR="009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0"/>
    <w:rsid w:val="009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EBE"/>
  <w15:chartTrackingRefBased/>
  <w15:docId w15:val="{B71E948F-0518-4E23-868B-352A4CE8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video.search.yahoo.com/search/video?fr=mcafee&amp;p=preludium+i+f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2020-05-04T05:23:00Z</dcterms:created>
  <dcterms:modified xsi:type="dcterms:W3CDTF">2020-05-04T05:33:00Z</dcterms:modified>
</cp:coreProperties>
</file>