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1A" w:rsidRDefault="0012101A" w:rsidP="0012101A">
      <w:pPr>
        <w:rPr>
          <w:rFonts w:ascii="Times New Roman" w:hAnsi="Times New Roman" w:cs="Times New Roman"/>
          <w:b/>
          <w:sz w:val="24"/>
          <w:szCs w:val="24"/>
        </w:rPr>
      </w:pPr>
    </w:p>
    <w:p w:rsidR="0012101A" w:rsidRDefault="0012101A" w:rsidP="0012101A">
      <w:pPr>
        <w:rPr>
          <w:rFonts w:ascii="Times New Roman" w:hAnsi="Times New Roman" w:cs="Times New Roman"/>
          <w:b/>
          <w:sz w:val="24"/>
          <w:szCs w:val="24"/>
        </w:rPr>
      </w:pPr>
      <w:r>
        <w:rPr>
          <w:rFonts w:ascii="Times New Roman" w:hAnsi="Times New Roman" w:cs="Times New Roman"/>
          <w:b/>
          <w:sz w:val="24"/>
          <w:szCs w:val="24"/>
        </w:rPr>
        <w:t xml:space="preserve">Religia klasy:  VII – 8. 06. 2020 </w:t>
      </w:r>
    </w:p>
    <w:p w:rsidR="005B0B98" w:rsidRDefault="005B0B98" w:rsidP="0012101A">
      <w:pPr>
        <w:rPr>
          <w:rFonts w:ascii="Times New Roman" w:hAnsi="Times New Roman" w:cs="Times New Roman"/>
          <w:b/>
          <w:sz w:val="24"/>
          <w:szCs w:val="24"/>
        </w:rPr>
      </w:pPr>
      <w:r>
        <w:rPr>
          <w:rFonts w:ascii="Times New Roman" w:hAnsi="Times New Roman" w:cs="Times New Roman"/>
          <w:b/>
          <w:sz w:val="24"/>
          <w:szCs w:val="24"/>
        </w:rPr>
        <w:t xml:space="preserve">Zadania: </w:t>
      </w:r>
    </w:p>
    <w:p w:rsidR="005B0B98" w:rsidRPr="00CA64B1" w:rsidRDefault="005B0B98" w:rsidP="0012101A">
      <w:pPr>
        <w:rPr>
          <w:rFonts w:ascii="Times New Roman" w:hAnsi="Times New Roman" w:cs="Times New Roman"/>
          <w:sz w:val="24"/>
          <w:szCs w:val="24"/>
        </w:rPr>
      </w:pPr>
      <w:r w:rsidRPr="00CA64B1">
        <w:rPr>
          <w:rFonts w:ascii="Times New Roman" w:hAnsi="Times New Roman" w:cs="Times New Roman"/>
          <w:b/>
          <w:sz w:val="24"/>
          <w:szCs w:val="24"/>
        </w:rPr>
        <w:t>1.</w:t>
      </w:r>
      <w:r w:rsidR="0012101A" w:rsidRPr="00CA64B1">
        <w:rPr>
          <w:rFonts w:ascii="Times New Roman" w:hAnsi="Times New Roman" w:cs="Times New Roman"/>
          <w:sz w:val="24"/>
          <w:szCs w:val="24"/>
        </w:rPr>
        <w:t xml:space="preserve"> przeczytaj temat z katechizmu:  </w:t>
      </w:r>
      <w:r w:rsidR="0012101A" w:rsidRPr="00CA64B1">
        <w:rPr>
          <w:rFonts w:ascii="Times New Roman" w:hAnsi="Times New Roman" w:cs="Times New Roman"/>
          <w:b/>
          <w:sz w:val="24"/>
          <w:szCs w:val="24"/>
        </w:rPr>
        <w:t>Prześladowanie chrześcijan</w:t>
      </w:r>
      <w:r w:rsidR="0012101A" w:rsidRPr="00CA64B1">
        <w:rPr>
          <w:rFonts w:ascii="Times New Roman" w:hAnsi="Times New Roman" w:cs="Times New Roman"/>
          <w:sz w:val="24"/>
          <w:szCs w:val="24"/>
        </w:rPr>
        <w:t xml:space="preserve"> </w:t>
      </w:r>
      <w:r w:rsidR="0012101A" w:rsidRPr="00CA64B1">
        <w:rPr>
          <w:rFonts w:ascii="Times New Roman" w:hAnsi="Times New Roman" w:cs="Times New Roman"/>
          <w:b/>
          <w:sz w:val="24"/>
          <w:szCs w:val="24"/>
        </w:rPr>
        <w:t xml:space="preserve">  </w:t>
      </w:r>
      <w:r w:rsidR="0012101A" w:rsidRPr="00CA64B1">
        <w:rPr>
          <w:rFonts w:ascii="Times New Roman" w:hAnsi="Times New Roman" w:cs="Times New Roman"/>
          <w:sz w:val="24"/>
          <w:szCs w:val="24"/>
        </w:rPr>
        <w:t xml:space="preserve"> / str. 205  / </w:t>
      </w:r>
    </w:p>
    <w:p w:rsidR="005B0B98" w:rsidRPr="00CA64B1" w:rsidRDefault="005B0B98" w:rsidP="0012101A">
      <w:pPr>
        <w:rPr>
          <w:rFonts w:ascii="Times New Roman" w:hAnsi="Times New Roman" w:cs="Times New Roman"/>
          <w:sz w:val="24"/>
          <w:szCs w:val="24"/>
        </w:rPr>
      </w:pPr>
      <w:r w:rsidRPr="00CA64B1">
        <w:rPr>
          <w:rFonts w:ascii="Times New Roman" w:hAnsi="Times New Roman" w:cs="Times New Roman"/>
          <w:sz w:val="24"/>
          <w:szCs w:val="24"/>
        </w:rPr>
        <w:t>2.O</w:t>
      </w:r>
      <w:r w:rsidR="0012101A" w:rsidRPr="00CA64B1">
        <w:rPr>
          <w:rFonts w:ascii="Times New Roman" w:hAnsi="Times New Roman" w:cs="Times New Roman"/>
          <w:sz w:val="24"/>
          <w:szCs w:val="24"/>
        </w:rPr>
        <w:t xml:space="preserve">dpowiedz  </w:t>
      </w:r>
      <w:r w:rsidR="0054649D" w:rsidRPr="00CA64B1">
        <w:rPr>
          <w:rFonts w:ascii="Times New Roman" w:hAnsi="Times New Roman" w:cs="Times New Roman"/>
          <w:sz w:val="24"/>
          <w:szCs w:val="24"/>
        </w:rPr>
        <w:t xml:space="preserve">na pytania </w:t>
      </w:r>
      <w:r w:rsidR="0012101A" w:rsidRPr="00CA64B1">
        <w:rPr>
          <w:rFonts w:ascii="Times New Roman" w:hAnsi="Times New Roman" w:cs="Times New Roman"/>
          <w:sz w:val="24"/>
          <w:szCs w:val="24"/>
        </w:rPr>
        <w:t xml:space="preserve"> </w:t>
      </w:r>
      <w:r w:rsidRPr="00CA64B1">
        <w:rPr>
          <w:rFonts w:ascii="Times New Roman" w:hAnsi="Times New Roman" w:cs="Times New Roman"/>
          <w:sz w:val="24"/>
          <w:szCs w:val="24"/>
        </w:rPr>
        <w:t xml:space="preserve">z katechizmu / </w:t>
      </w:r>
      <w:r w:rsidR="0012101A" w:rsidRPr="00CA64B1">
        <w:rPr>
          <w:rFonts w:ascii="Times New Roman" w:hAnsi="Times New Roman" w:cs="Times New Roman"/>
          <w:sz w:val="24"/>
          <w:szCs w:val="24"/>
        </w:rPr>
        <w:t>str. 205</w:t>
      </w:r>
      <w:r w:rsidRPr="00CA64B1">
        <w:rPr>
          <w:rFonts w:ascii="Times New Roman" w:hAnsi="Times New Roman" w:cs="Times New Roman"/>
          <w:sz w:val="24"/>
          <w:szCs w:val="24"/>
        </w:rPr>
        <w:t xml:space="preserve"> /</w:t>
      </w:r>
    </w:p>
    <w:p w:rsidR="00CA64B1" w:rsidRPr="00CA64B1" w:rsidRDefault="005B0B98" w:rsidP="00CA64B1">
      <w:pPr>
        <w:rPr>
          <w:rFonts w:ascii="Times New Roman" w:hAnsi="Times New Roman" w:cs="Times New Roman"/>
          <w:sz w:val="24"/>
          <w:szCs w:val="24"/>
        </w:rPr>
      </w:pPr>
      <w:r w:rsidRPr="00CA64B1">
        <w:rPr>
          <w:rFonts w:ascii="Times New Roman" w:hAnsi="Times New Roman" w:cs="Times New Roman"/>
          <w:sz w:val="24"/>
          <w:szCs w:val="24"/>
        </w:rPr>
        <w:t>3. Znajdź opis męczeństwa w powieści Henryka Sienkiewicza Q</w:t>
      </w:r>
      <w:r w:rsidR="00CA64B1" w:rsidRPr="00CA64B1">
        <w:rPr>
          <w:rFonts w:ascii="Times New Roman" w:hAnsi="Times New Roman" w:cs="Times New Roman"/>
          <w:sz w:val="24"/>
          <w:szCs w:val="24"/>
        </w:rPr>
        <w:t xml:space="preserve">uo </w:t>
      </w:r>
      <w:r w:rsidRPr="00CA64B1">
        <w:rPr>
          <w:rFonts w:ascii="Times New Roman" w:hAnsi="Times New Roman" w:cs="Times New Roman"/>
          <w:sz w:val="24"/>
          <w:szCs w:val="24"/>
        </w:rPr>
        <w:t xml:space="preserve">vadis </w:t>
      </w:r>
    </w:p>
    <w:p w:rsidR="00CA64B1" w:rsidRPr="00CA64B1" w:rsidRDefault="00CA64B1" w:rsidP="00CA64B1">
      <w:pPr>
        <w:rPr>
          <w:rFonts w:ascii="Times New Roman" w:hAnsi="Times New Roman" w:cs="Times New Roman"/>
          <w:sz w:val="24"/>
          <w:szCs w:val="24"/>
          <w:lang w:val="en-US"/>
        </w:rPr>
      </w:pPr>
      <w:r w:rsidRPr="00CA64B1">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 F</w:t>
      </w:r>
      <w:r w:rsidRPr="00CA64B1">
        <w:rPr>
          <w:rFonts w:ascii="Times New Roman" w:hAnsi="Times New Roman" w:cs="Times New Roman"/>
          <w:sz w:val="24"/>
          <w:szCs w:val="24"/>
          <w:lang w:val="en-US"/>
        </w:rPr>
        <w:t xml:space="preserve">ilm  / You Tube / Quo vadis </w:t>
      </w:r>
    </w:p>
    <w:p w:rsidR="005B0B98" w:rsidRPr="00DB212E" w:rsidRDefault="00CA64B1" w:rsidP="0012101A">
      <w:pPr>
        <w:rPr>
          <w:rFonts w:ascii="Times New Roman" w:hAnsi="Times New Roman" w:cs="Times New Roman"/>
          <w:sz w:val="24"/>
          <w:szCs w:val="24"/>
          <w:lang w:val="en-US"/>
        </w:rPr>
      </w:pPr>
      <w:r w:rsidRPr="00DB212E">
        <w:rPr>
          <w:rFonts w:ascii="Times New Roman" w:hAnsi="Times New Roman" w:cs="Times New Roman"/>
          <w:sz w:val="24"/>
          <w:szCs w:val="24"/>
          <w:lang w:val="en-US"/>
        </w:rPr>
        <w:t>5</w:t>
      </w:r>
      <w:r w:rsidR="005B0B98" w:rsidRPr="00DB212E">
        <w:rPr>
          <w:rFonts w:ascii="Times New Roman" w:hAnsi="Times New Roman" w:cs="Times New Roman"/>
          <w:sz w:val="24"/>
          <w:szCs w:val="24"/>
          <w:lang w:val="en-US"/>
        </w:rPr>
        <w:t xml:space="preserve">. Przeczytaj: </w:t>
      </w:r>
    </w:p>
    <w:p w:rsidR="0012101A" w:rsidRPr="0054649D" w:rsidRDefault="005B0B98" w:rsidP="0012101A">
      <w:pPr>
        <w:rPr>
          <w:rFonts w:ascii="Times New Roman" w:hAnsi="Times New Roman" w:cs="Times New Roman"/>
          <w:sz w:val="24"/>
          <w:szCs w:val="24"/>
        </w:rPr>
      </w:pPr>
      <w:r w:rsidRPr="00DB212E">
        <w:rPr>
          <w:rFonts w:ascii="Times New Roman" w:hAnsi="Times New Roman" w:cs="Times New Roman"/>
          <w:sz w:val="24"/>
          <w:szCs w:val="24"/>
          <w:lang w:val="en-US"/>
        </w:rPr>
        <w:t xml:space="preserve"> </w:t>
      </w:r>
      <w:r>
        <w:rPr>
          <w:rFonts w:ascii="Times New Roman" w:hAnsi="Times New Roman" w:cs="Times New Roman"/>
          <w:sz w:val="24"/>
          <w:szCs w:val="24"/>
        </w:rPr>
        <w:t>P</w:t>
      </w:r>
      <w:r w:rsidR="0054649D" w:rsidRPr="0054649D">
        <w:rPr>
          <w:rFonts w:ascii="Times New Roman" w:hAnsi="Times New Roman" w:cs="Times New Roman"/>
          <w:sz w:val="24"/>
          <w:szCs w:val="24"/>
        </w:rPr>
        <w:t>r</w:t>
      </w:r>
      <w:r>
        <w:rPr>
          <w:rFonts w:ascii="Times New Roman" w:hAnsi="Times New Roman" w:cs="Times New Roman"/>
          <w:sz w:val="24"/>
          <w:szCs w:val="24"/>
        </w:rPr>
        <w:t>zykłady męczenników w Historii K</w:t>
      </w:r>
      <w:r w:rsidR="0054649D" w:rsidRPr="0054649D">
        <w:rPr>
          <w:rFonts w:ascii="Times New Roman" w:hAnsi="Times New Roman" w:cs="Times New Roman"/>
          <w:sz w:val="24"/>
          <w:szCs w:val="24"/>
        </w:rPr>
        <w:t xml:space="preserve">ościoła: </w:t>
      </w:r>
    </w:p>
    <w:p w:rsidR="0012101A" w:rsidRPr="0054649D" w:rsidRDefault="0012101A" w:rsidP="0012101A">
      <w:pPr>
        <w:rPr>
          <w:rFonts w:ascii="Times New Roman" w:hAnsi="Times New Roman" w:cs="Times New Roman"/>
          <w:sz w:val="24"/>
          <w:szCs w:val="24"/>
        </w:rPr>
      </w:pPr>
      <w:r w:rsidRPr="0054649D">
        <w:rPr>
          <w:rFonts w:ascii="Times New Roman" w:hAnsi="Times New Roman" w:cs="Times New Roman"/>
          <w:sz w:val="24"/>
          <w:szCs w:val="24"/>
        </w:rPr>
        <w:t xml:space="preserve">Święty Andrzej – apostoł, brat św. Piotra. Pracował w Scytii, w kraju leżącym pomiędzy Dunajem a Donem, w Poncie, w Kapadocji, w Galicji i Bitynii, skąd udał się do Achai, gdzie zakończył swoje apostolskie życie śmiercią męczeńską w </w:t>
      </w:r>
      <w:proofErr w:type="spellStart"/>
      <w:r w:rsidRPr="0054649D">
        <w:rPr>
          <w:rFonts w:ascii="Times New Roman" w:hAnsi="Times New Roman" w:cs="Times New Roman"/>
          <w:sz w:val="24"/>
          <w:szCs w:val="24"/>
        </w:rPr>
        <w:t>Patras</w:t>
      </w:r>
      <w:proofErr w:type="spellEnd"/>
      <w:r w:rsidRPr="0054649D">
        <w:rPr>
          <w:rFonts w:ascii="Times New Roman" w:hAnsi="Times New Roman" w:cs="Times New Roman"/>
          <w:sz w:val="24"/>
          <w:szCs w:val="24"/>
        </w:rPr>
        <w:t>. Przeżegnawszy zebranych wyznawców, został ukrzyżowany głową w dół na krzyżu w kształcie litery X. Wyrok ten przyjął z wielką radością – cieszył się, że umrze na krzyżu jak Jezus (por. www.brewiarz.pl).</w:t>
      </w:r>
    </w:p>
    <w:p w:rsidR="0012101A" w:rsidRPr="0054649D" w:rsidRDefault="0012101A" w:rsidP="0012101A">
      <w:pPr>
        <w:pStyle w:val="T1"/>
        <w:rPr>
          <w:rFonts w:ascii="Times New Roman" w:hAnsi="Times New Roman" w:cs="Times New Roman"/>
          <w:sz w:val="24"/>
          <w:szCs w:val="24"/>
        </w:rPr>
      </w:pPr>
    </w:p>
    <w:p w:rsidR="0012101A" w:rsidRPr="0054649D" w:rsidRDefault="0012101A" w:rsidP="0012101A">
      <w:pPr>
        <w:rPr>
          <w:rFonts w:ascii="Times New Roman" w:hAnsi="Times New Roman" w:cs="Times New Roman"/>
          <w:sz w:val="24"/>
          <w:szCs w:val="24"/>
        </w:rPr>
      </w:pPr>
      <w:r w:rsidRPr="0054649D">
        <w:rPr>
          <w:rFonts w:ascii="Times New Roman" w:hAnsi="Times New Roman" w:cs="Times New Roman"/>
          <w:sz w:val="24"/>
          <w:szCs w:val="24"/>
        </w:rPr>
        <w:t xml:space="preserve">Święty </w:t>
      </w:r>
      <w:proofErr w:type="spellStart"/>
      <w:r w:rsidRPr="0054649D">
        <w:rPr>
          <w:rFonts w:ascii="Times New Roman" w:hAnsi="Times New Roman" w:cs="Times New Roman"/>
          <w:sz w:val="24"/>
          <w:szCs w:val="24"/>
        </w:rPr>
        <w:t>Tarsycjusz</w:t>
      </w:r>
      <w:proofErr w:type="spellEnd"/>
      <w:r w:rsidRPr="0054649D">
        <w:rPr>
          <w:rFonts w:ascii="Times New Roman" w:hAnsi="Times New Roman" w:cs="Times New Roman"/>
          <w:sz w:val="24"/>
          <w:szCs w:val="24"/>
        </w:rPr>
        <w:t xml:space="preserve"> – akolita rzymski, który w wieku dziesięciu lat poniósł śmierć męczeńską za panowania cesarza Decjusza (lata 249–251 po narodzeniu Chrystusa). Niosąc Komunię Świętą do więzienia dla chrześcijan, został zaczepiony przez rówieśników. Broniąc Najświętszego Sakramentu, został pobity i obrzucony kamieniami. Z rąk prześladowców uwolnił go przechodzący żołnierz </w:t>
      </w:r>
      <w:proofErr w:type="spellStart"/>
      <w:r w:rsidRPr="0054649D">
        <w:rPr>
          <w:rFonts w:ascii="Times New Roman" w:hAnsi="Times New Roman" w:cs="Times New Roman"/>
          <w:sz w:val="24"/>
          <w:szCs w:val="24"/>
        </w:rPr>
        <w:t>Kwadratus</w:t>
      </w:r>
      <w:proofErr w:type="spellEnd"/>
      <w:r w:rsidRPr="0054649D">
        <w:rPr>
          <w:rFonts w:ascii="Times New Roman" w:hAnsi="Times New Roman" w:cs="Times New Roman"/>
          <w:sz w:val="24"/>
          <w:szCs w:val="24"/>
        </w:rPr>
        <w:t xml:space="preserve">, także chrześcijanin. Zaniósł </w:t>
      </w:r>
      <w:proofErr w:type="spellStart"/>
      <w:r w:rsidRPr="0054649D">
        <w:rPr>
          <w:rFonts w:ascii="Times New Roman" w:hAnsi="Times New Roman" w:cs="Times New Roman"/>
          <w:sz w:val="24"/>
          <w:szCs w:val="24"/>
        </w:rPr>
        <w:t>Tarsycjusza</w:t>
      </w:r>
      <w:proofErr w:type="spellEnd"/>
      <w:r w:rsidRPr="0054649D">
        <w:rPr>
          <w:rFonts w:ascii="Times New Roman" w:hAnsi="Times New Roman" w:cs="Times New Roman"/>
          <w:sz w:val="24"/>
          <w:szCs w:val="24"/>
        </w:rPr>
        <w:t xml:space="preserve"> do domu, gdzie ten niebawem zmarł (por. http://lso.diecezja.elk.pl).</w:t>
      </w:r>
    </w:p>
    <w:p w:rsidR="0012101A" w:rsidRPr="0054649D" w:rsidRDefault="0012101A" w:rsidP="0012101A">
      <w:pPr>
        <w:rPr>
          <w:rFonts w:ascii="Times New Roman" w:hAnsi="Times New Roman" w:cs="Times New Roman"/>
          <w:sz w:val="24"/>
          <w:szCs w:val="24"/>
        </w:rPr>
      </w:pPr>
      <w:r w:rsidRPr="0054649D">
        <w:rPr>
          <w:rFonts w:ascii="Times New Roman" w:hAnsi="Times New Roman" w:cs="Times New Roman"/>
          <w:sz w:val="24"/>
          <w:szCs w:val="24"/>
        </w:rPr>
        <w:t>Święty Tomasz More – żył w Anglii na przełomie XV i XVI wieku. Był adwokatem, posłem do parlamentu, sędzią do spraw cywilnych oraz kanclerzem państwa. Bardzo sumiennie wykonywał swoje obowiązki. Żył uczciwie, ludzi traktował życzliwie. Na modlitwę poświęcał dziennie po kilka godzin. Kiedy Henryk VIII w roku 1531 ogłosił się najwyższym zwierzchnikiem Kościoła w Anglii, Tomasz na znak protestu zrzekł się urzędu kanclerza. Nie złożył królowi przysięgi jako głowie Kościoła w Anglii. Uznano to za zdradę stanu. Został skazany na śmierć poprzez ścięcie głowy. Wyrok wykonano w 1535 r.</w:t>
      </w:r>
    </w:p>
    <w:p w:rsidR="0012101A" w:rsidRPr="0054649D" w:rsidRDefault="0012101A" w:rsidP="0012101A">
      <w:pPr>
        <w:pStyle w:val="rdo"/>
        <w:rPr>
          <w:sz w:val="24"/>
          <w:szCs w:val="24"/>
        </w:rPr>
      </w:pPr>
      <w:r w:rsidRPr="0054649D">
        <w:rPr>
          <w:sz w:val="24"/>
          <w:szCs w:val="24"/>
        </w:rPr>
        <w:t>(www.brewiarz.pl/czytelnia)</w:t>
      </w:r>
    </w:p>
    <w:p w:rsidR="0012101A" w:rsidRPr="0054649D" w:rsidRDefault="0012101A" w:rsidP="0012101A">
      <w:pPr>
        <w:rPr>
          <w:rFonts w:ascii="Times New Roman" w:hAnsi="Times New Roman" w:cs="Times New Roman"/>
          <w:sz w:val="24"/>
          <w:szCs w:val="24"/>
        </w:rPr>
      </w:pPr>
      <w:r w:rsidRPr="0054649D">
        <w:rPr>
          <w:rFonts w:ascii="Times New Roman" w:hAnsi="Times New Roman" w:cs="Times New Roman"/>
          <w:sz w:val="24"/>
          <w:szCs w:val="24"/>
        </w:rPr>
        <w:t>Błogosławiony ksiądz Jerzy Popiełuszko – kapelan „Solidarności”, duszpasterz służby zdrowia, polski ksiądz związany ze środowiskami robotniczymi powiązanymi z ruchem społecznym „Solidarność”. W homiliach głosił prawo do życia w wolności i sprawiedliwości, protestował przeciw aktom bezprawia i przemocy. Zamordowany w okrutny sposób przez funkcjonariuszy Służby Bezpieczeństwa w 1984 r.</w:t>
      </w:r>
    </w:p>
    <w:p w:rsidR="0012101A" w:rsidRPr="0054649D" w:rsidRDefault="0012101A" w:rsidP="0012101A">
      <w:pPr>
        <w:pStyle w:val="rdo"/>
        <w:rPr>
          <w:sz w:val="24"/>
          <w:szCs w:val="24"/>
        </w:rPr>
      </w:pPr>
      <w:r w:rsidRPr="0054649D">
        <w:rPr>
          <w:sz w:val="24"/>
          <w:szCs w:val="24"/>
        </w:rPr>
        <w:t>(www.zaufaj.com)</w:t>
      </w:r>
    </w:p>
    <w:p w:rsidR="0012101A" w:rsidRPr="0054649D" w:rsidRDefault="0012101A" w:rsidP="0012101A">
      <w:pPr>
        <w:rPr>
          <w:rFonts w:ascii="Times New Roman" w:hAnsi="Times New Roman" w:cs="Times New Roman"/>
          <w:sz w:val="24"/>
          <w:szCs w:val="24"/>
        </w:rPr>
      </w:pPr>
      <w:r w:rsidRPr="0054649D">
        <w:rPr>
          <w:rFonts w:ascii="Times New Roman" w:hAnsi="Times New Roman" w:cs="Times New Roman"/>
          <w:sz w:val="24"/>
          <w:szCs w:val="24"/>
        </w:rPr>
        <w:lastRenderedPageBreak/>
        <w:t xml:space="preserve">Błogosławieni o. Zbigniew Strzałkowski i o. Michał Tomaszek zginęli 9 sierpnia 1991 r. z rąk terrorystów z maoistowskiego ugrupowania o nazwie </w:t>
      </w:r>
      <w:proofErr w:type="spellStart"/>
      <w:r w:rsidRPr="0054649D">
        <w:rPr>
          <w:rFonts w:ascii="Times New Roman" w:hAnsi="Times New Roman" w:cs="Times New Roman"/>
          <w:sz w:val="24"/>
          <w:szCs w:val="24"/>
        </w:rPr>
        <w:t>Sendero</w:t>
      </w:r>
      <w:proofErr w:type="spellEnd"/>
      <w:r w:rsidRPr="0054649D">
        <w:rPr>
          <w:rFonts w:ascii="Times New Roman" w:hAnsi="Times New Roman" w:cs="Times New Roman"/>
          <w:sz w:val="24"/>
          <w:szCs w:val="24"/>
        </w:rPr>
        <w:t xml:space="preserve"> </w:t>
      </w:r>
      <w:proofErr w:type="spellStart"/>
      <w:r w:rsidRPr="0054649D">
        <w:rPr>
          <w:rFonts w:ascii="Times New Roman" w:hAnsi="Times New Roman" w:cs="Times New Roman"/>
          <w:sz w:val="24"/>
          <w:szCs w:val="24"/>
        </w:rPr>
        <w:t>Luminoso</w:t>
      </w:r>
      <w:proofErr w:type="spellEnd"/>
      <w:r w:rsidRPr="0054649D">
        <w:rPr>
          <w:rFonts w:ascii="Times New Roman" w:hAnsi="Times New Roman" w:cs="Times New Roman"/>
          <w:sz w:val="24"/>
          <w:szCs w:val="24"/>
        </w:rPr>
        <w:t xml:space="preserve"> (‘Świetlisty Szlak’). Terroryści otoczyli klasztor, związali ojców i wywieźli samochodami za miasto. Tam, dwoma strzałami w tył głowy zabili zakonników. (...) Misjonarze oprócz pracy duszpasterskiej zajmowali się działalnością charytatywną. W </w:t>
      </w:r>
      <w:proofErr w:type="spellStart"/>
      <w:r w:rsidRPr="0054649D">
        <w:rPr>
          <w:rFonts w:ascii="Times New Roman" w:hAnsi="Times New Roman" w:cs="Times New Roman"/>
          <w:sz w:val="24"/>
          <w:szCs w:val="24"/>
        </w:rPr>
        <w:t>Pariacoto</w:t>
      </w:r>
      <w:proofErr w:type="spellEnd"/>
      <w:r w:rsidRPr="0054649D">
        <w:rPr>
          <w:rFonts w:ascii="Times New Roman" w:hAnsi="Times New Roman" w:cs="Times New Roman"/>
          <w:sz w:val="24"/>
          <w:szCs w:val="24"/>
        </w:rPr>
        <w:t xml:space="preserve"> zbudowali instalację wodną, kanalizację oraz uruchomili agregat prądotwórczy. Sprowadzili pielęgniarki i lekarzy, by uczyli miejscowych Indian </w:t>
      </w:r>
      <w:proofErr w:type="spellStart"/>
      <w:r w:rsidRPr="0054649D">
        <w:rPr>
          <w:rFonts w:ascii="Times New Roman" w:hAnsi="Times New Roman" w:cs="Times New Roman"/>
          <w:sz w:val="24"/>
          <w:szCs w:val="24"/>
        </w:rPr>
        <w:t>profi</w:t>
      </w:r>
      <w:proofErr w:type="spellEnd"/>
      <w:r w:rsidRPr="0054649D">
        <w:rPr>
          <w:rFonts w:ascii="Times New Roman" w:hAnsi="Times New Roman" w:cs="Times New Roman"/>
          <w:sz w:val="24"/>
          <w:szCs w:val="24"/>
        </w:rPr>
        <w:t xml:space="preserve"> </w:t>
      </w:r>
      <w:proofErr w:type="spellStart"/>
      <w:r w:rsidRPr="0054649D">
        <w:rPr>
          <w:rFonts w:ascii="Times New Roman" w:hAnsi="Times New Roman" w:cs="Times New Roman"/>
          <w:sz w:val="24"/>
          <w:szCs w:val="24"/>
        </w:rPr>
        <w:t>laktyki</w:t>
      </w:r>
      <w:proofErr w:type="spellEnd"/>
      <w:r w:rsidRPr="0054649D">
        <w:rPr>
          <w:rFonts w:ascii="Times New Roman" w:hAnsi="Times New Roman" w:cs="Times New Roman"/>
          <w:sz w:val="24"/>
          <w:szCs w:val="24"/>
        </w:rPr>
        <w:t xml:space="preserve"> związanej z niebezpieczną w tamtym rejonie cholerą. (...). Zostali  beatyfikowani jako pierwsi męczennicy Peru, dnia 5 grudnia 2015 r. w </w:t>
      </w:r>
      <w:proofErr w:type="spellStart"/>
      <w:r w:rsidRPr="0054649D">
        <w:rPr>
          <w:rFonts w:ascii="Times New Roman" w:hAnsi="Times New Roman" w:cs="Times New Roman"/>
          <w:sz w:val="24"/>
          <w:szCs w:val="24"/>
        </w:rPr>
        <w:t>Chimbote</w:t>
      </w:r>
      <w:proofErr w:type="spellEnd"/>
      <w:r w:rsidRPr="0054649D">
        <w:rPr>
          <w:rFonts w:ascii="Times New Roman" w:hAnsi="Times New Roman" w:cs="Times New Roman"/>
          <w:sz w:val="24"/>
          <w:szCs w:val="24"/>
        </w:rPr>
        <w:t>.</w:t>
      </w:r>
    </w:p>
    <w:p w:rsidR="0012101A" w:rsidRPr="0054649D" w:rsidRDefault="0012101A" w:rsidP="0012101A">
      <w:pPr>
        <w:pStyle w:val="rdo"/>
        <w:rPr>
          <w:sz w:val="24"/>
          <w:szCs w:val="24"/>
        </w:rPr>
      </w:pPr>
      <w:r w:rsidRPr="0054649D">
        <w:rPr>
          <w:sz w:val="24"/>
          <w:szCs w:val="24"/>
        </w:rPr>
        <w:t>(http://kosciol.wiara.pl)</w:t>
      </w:r>
    </w:p>
    <w:p w:rsidR="0012101A" w:rsidRPr="0054649D" w:rsidRDefault="0012101A" w:rsidP="0012101A">
      <w:pPr>
        <w:pStyle w:val="Nagwek1"/>
        <w:tabs>
          <w:tab w:val="left" w:pos="3555"/>
        </w:tabs>
        <w:rPr>
          <w:b w:val="0"/>
          <w:sz w:val="24"/>
          <w:szCs w:val="24"/>
        </w:rPr>
      </w:pPr>
    </w:p>
    <w:p w:rsidR="0012101A" w:rsidRPr="0054649D" w:rsidRDefault="0012101A" w:rsidP="0012101A">
      <w:pPr>
        <w:pStyle w:val="Nagwek1"/>
        <w:tabs>
          <w:tab w:val="left" w:pos="3555"/>
        </w:tabs>
        <w:rPr>
          <w:b w:val="0"/>
          <w:sz w:val="24"/>
          <w:szCs w:val="24"/>
        </w:rPr>
      </w:pPr>
    </w:p>
    <w:p w:rsidR="0012101A" w:rsidRPr="0054649D" w:rsidRDefault="0012101A" w:rsidP="0012101A">
      <w:pPr>
        <w:pStyle w:val="Nagwek1"/>
        <w:tabs>
          <w:tab w:val="left" w:pos="3555"/>
        </w:tabs>
        <w:rPr>
          <w:b w:val="0"/>
          <w:sz w:val="24"/>
          <w:szCs w:val="24"/>
        </w:rPr>
      </w:pPr>
      <w:r w:rsidRPr="0054649D">
        <w:rPr>
          <w:b w:val="0"/>
          <w:sz w:val="24"/>
          <w:szCs w:val="24"/>
        </w:rPr>
        <w:t xml:space="preserve">Szczęść Boże </w:t>
      </w:r>
    </w:p>
    <w:p w:rsidR="0012101A" w:rsidRPr="0054649D" w:rsidRDefault="0012101A" w:rsidP="0012101A">
      <w:pPr>
        <w:pStyle w:val="Nagwek1"/>
        <w:tabs>
          <w:tab w:val="left" w:pos="3555"/>
        </w:tabs>
        <w:rPr>
          <w:b w:val="0"/>
          <w:sz w:val="24"/>
          <w:szCs w:val="24"/>
        </w:rPr>
      </w:pPr>
      <w:r w:rsidRPr="0054649D">
        <w:rPr>
          <w:b w:val="0"/>
          <w:sz w:val="24"/>
          <w:szCs w:val="24"/>
        </w:rPr>
        <w:t xml:space="preserve">ks. Jan </w:t>
      </w:r>
    </w:p>
    <w:p w:rsidR="00C1549C" w:rsidRPr="0054649D" w:rsidRDefault="00C1549C" w:rsidP="00C1549C">
      <w:pPr>
        <w:rPr>
          <w:rFonts w:ascii="Times New Roman" w:hAnsi="Times New Roman" w:cs="Times New Roman"/>
          <w:sz w:val="24"/>
          <w:szCs w:val="24"/>
        </w:rPr>
      </w:pPr>
    </w:p>
    <w:sectPr w:rsidR="00C1549C" w:rsidRPr="0054649D" w:rsidSect="000A2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620"/>
    <w:multiLevelType w:val="hybridMultilevel"/>
    <w:tmpl w:val="BDC23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49C"/>
    <w:rsid w:val="000A18AC"/>
    <w:rsid w:val="000A24A2"/>
    <w:rsid w:val="0012101A"/>
    <w:rsid w:val="00251CE5"/>
    <w:rsid w:val="002769C0"/>
    <w:rsid w:val="00385739"/>
    <w:rsid w:val="0054649D"/>
    <w:rsid w:val="005B0B98"/>
    <w:rsid w:val="006831AB"/>
    <w:rsid w:val="006838A2"/>
    <w:rsid w:val="00716E22"/>
    <w:rsid w:val="00994B1D"/>
    <w:rsid w:val="009F0894"/>
    <w:rsid w:val="00A2663E"/>
    <w:rsid w:val="00A56990"/>
    <w:rsid w:val="00BE6CD7"/>
    <w:rsid w:val="00C1549C"/>
    <w:rsid w:val="00CA64B1"/>
    <w:rsid w:val="00CB44D0"/>
    <w:rsid w:val="00DB212E"/>
    <w:rsid w:val="00E613CB"/>
    <w:rsid w:val="00F45E4E"/>
    <w:rsid w:val="00F73534"/>
    <w:rsid w:val="00F87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49C"/>
  </w:style>
  <w:style w:type="paragraph" w:styleId="Nagwek1">
    <w:name w:val="heading 1"/>
    <w:basedOn w:val="Normalny"/>
    <w:link w:val="Nagwek1Znak"/>
    <w:uiPriority w:val="9"/>
    <w:qFormat/>
    <w:rsid w:val="00716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549C"/>
    <w:rPr>
      <w:color w:val="0000FF" w:themeColor="hyperlink"/>
      <w:u w:val="single"/>
    </w:rPr>
  </w:style>
  <w:style w:type="paragraph" w:styleId="NormalnyWeb">
    <w:name w:val="Normal (Web)"/>
    <w:basedOn w:val="Normalny"/>
    <w:uiPriority w:val="99"/>
    <w:unhideWhenUsed/>
    <w:rsid w:val="00C154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1549C"/>
    <w:pPr>
      <w:ind w:left="720"/>
      <w:contextualSpacing/>
    </w:pPr>
  </w:style>
  <w:style w:type="character" w:customStyle="1" w:styleId="Nagwek1Znak">
    <w:name w:val="Nagłówek 1 Znak"/>
    <w:basedOn w:val="Domylnaczcionkaakapitu"/>
    <w:link w:val="Nagwek1"/>
    <w:uiPriority w:val="9"/>
    <w:rsid w:val="00716E22"/>
    <w:rPr>
      <w:rFonts w:ascii="Times New Roman" w:eastAsia="Times New Roman" w:hAnsi="Times New Roman" w:cs="Times New Roman"/>
      <w:b/>
      <w:bCs/>
      <w:kern w:val="36"/>
      <w:sz w:val="48"/>
      <w:szCs w:val="48"/>
      <w:lang w:eastAsia="pl-PL"/>
    </w:rPr>
  </w:style>
  <w:style w:type="paragraph" w:customStyle="1" w:styleId="T1">
    <w:name w:val="_T1"/>
    <w:basedOn w:val="Normalny"/>
    <w:uiPriority w:val="99"/>
    <w:rsid w:val="0012101A"/>
    <w:pPr>
      <w:keepNext/>
      <w:tabs>
        <w:tab w:val="left" w:pos="851"/>
      </w:tabs>
      <w:autoSpaceDE w:val="0"/>
      <w:autoSpaceDN w:val="0"/>
      <w:adjustRightInd w:val="0"/>
      <w:spacing w:before="113" w:after="0" w:line="240" w:lineRule="auto"/>
      <w:ind w:left="567"/>
      <w:textAlignment w:val="center"/>
    </w:pPr>
    <w:rPr>
      <w:rFonts w:ascii="Calibri" w:eastAsia="Times New Roman" w:hAnsi="Calibri" w:cs="Calibri"/>
      <w:b/>
      <w:bCs/>
      <w:sz w:val="23"/>
      <w:szCs w:val="23"/>
      <w:lang w:eastAsia="pl-PL"/>
    </w:rPr>
  </w:style>
  <w:style w:type="paragraph" w:customStyle="1" w:styleId="T1-pierwszy">
    <w:name w:val="_T1-pierwszy"/>
    <w:basedOn w:val="T1"/>
    <w:uiPriority w:val="99"/>
    <w:rsid w:val="0012101A"/>
    <w:pPr>
      <w:spacing w:before="0"/>
    </w:pPr>
  </w:style>
  <w:style w:type="paragraph" w:customStyle="1" w:styleId="rdo">
    <w:name w:val="_źródło"/>
    <w:basedOn w:val="Normalny"/>
    <w:uiPriority w:val="99"/>
    <w:qFormat/>
    <w:rsid w:val="0012101A"/>
    <w:pPr>
      <w:tabs>
        <w:tab w:val="left" w:pos="765"/>
      </w:tabs>
      <w:autoSpaceDE w:val="0"/>
      <w:autoSpaceDN w:val="0"/>
      <w:adjustRightInd w:val="0"/>
      <w:spacing w:after="0" w:line="240" w:lineRule="auto"/>
      <w:jc w:val="right"/>
      <w:textAlignment w:val="center"/>
    </w:pPr>
    <w:rPr>
      <w:rFonts w:ascii="Times New Roman" w:eastAsia="Calibri" w:hAnsi="Times New Roman" w:cs="Times New Roman"/>
      <w:sz w:val="20"/>
    </w:rPr>
  </w:style>
  <w:style w:type="character" w:customStyle="1" w:styleId="style-scope">
    <w:name w:val="style-scope"/>
    <w:basedOn w:val="Domylnaczcionkaakapitu"/>
    <w:rsid w:val="00CA64B1"/>
  </w:style>
  <w:style w:type="paragraph" w:styleId="Zagicieodgryformularza">
    <w:name w:val="HTML Top of Form"/>
    <w:basedOn w:val="Normalny"/>
    <w:next w:val="Normalny"/>
    <w:link w:val="ZagicieodgryformularzaZnak"/>
    <w:hidden/>
    <w:uiPriority w:val="99"/>
    <w:semiHidden/>
    <w:unhideWhenUsed/>
    <w:rsid w:val="00CA64B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64B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64B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64B1"/>
    <w:rPr>
      <w:rFonts w:ascii="Arial" w:eastAsia="Times New Roman" w:hAnsi="Arial" w:cs="Arial"/>
      <w:vanish/>
      <w:sz w:val="16"/>
      <w:szCs w:val="16"/>
      <w:lang w:eastAsia="pl-PL"/>
    </w:rPr>
  </w:style>
  <w:style w:type="character" w:customStyle="1" w:styleId="ytp-time-current">
    <w:name w:val="ytp-time-current"/>
    <w:basedOn w:val="Domylnaczcionkaakapitu"/>
    <w:rsid w:val="00CA64B1"/>
  </w:style>
  <w:style w:type="character" w:customStyle="1" w:styleId="ytp-time-separator">
    <w:name w:val="ytp-time-separator"/>
    <w:basedOn w:val="Domylnaczcionkaakapitu"/>
    <w:rsid w:val="00CA64B1"/>
  </w:style>
  <w:style w:type="character" w:customStyle="1" w:styleId="ytp-time-duration">
    <w:name w:val="ytp-time-duration"/>
    <w:basedOn w:val="Domylnaczcionkaakapitu"/>
    <w:rsid w:val="00CA64B1"/>
  </w:style>
</w:styles>
</file>

<file path=word/webSettings.xml><?xml version="1.0" encoding="utf-8"?>
<w:webSettings xmlns:r="http://schemas.openxmlformats.org/officeDocument/2006/relationships" xmlns:w="http://schemas.openxmlformats.org/wordprocessingml/2006/main">
  <w:divs>
    <w:div w:id="288168368">
      <w:bodyDiv w:val="1"/>
      <w:marLeft w:val="0"/>
      <w:marRight w:val="0"/>
      <w:marTop w:val="0"/>
      <w:marBottom w:val="0"/>
      <w:divBdr>
        <w:top w:val="none" w:sz="0" w:space="0" w:color="auto"/>
        <w:left w:val="none" w:sz="0" w:space="0" w:color="auto"/>
        <w:bottom w:val="none" w:sz="0" w:space="0" w:color="auto"/>
        <w:right w:val="none" w:sz="0" w:space="0" w:color="auto"/>
      </w:divBdr>
    </w:div>
    <w:div w:id="474421437">
      <w:bodyDiv w:val="1"/>
      <w:marLeft w:val="0"/>
      <w:marRight w:val="0"/>
      <w:marTop w:val="0"/>
      <w:marBottom w:val="0"/>
      <w:divBdr>
        <w:top w:val="none" w:sz="0" w:space="0" w:color="auto"/>
        <w:left w:val="none" w:sz="0" w:space="0" w:color="auto"/>
        <w:bottom w:val="none" w:sz="0" w:space="0" w:color="auto"/>
        <w:right w:val="none" w:sz="0" w:space="0" w:color="auto"/>
      </w:divBdr>
      <w:divsChild>
        <w:div w:id="1727098249">
          <w:marLeft w:val="0"/>
          <w:marRight w:val="0"/>
          <w:marTop w:val="0"/>
          <w:marBottom w:val="0"/>
          <w:divBdr>
            <w:top w:val="none" w:sz="0" w:space="0" w:color="auto"/>
            <w:left w:val="none" w:sz="0" w:space="0" w:color="auto"/>
            <w:bottom w:val="none" w:sz="0" w:space="0" w:color="auto"/>
            <w:right w:val="none" w:sz="0" w:space="0" w:color="auto"/>
          </w:divBdr>
          <w:divsChild>
            <w:div w:id="864056517">
              <w:marLeft w:val="0"/>
              <w:marRight w:val="0"/>
              <w:marTop w:val="0"/>
              <w:marBottom w:val="0"/>
              <w:divBdr>
                <w:top w:val="none" w:sz="0" w:space="0" w:color="auto"/>
                <w:left w:val="none" w:sz="0" w:space="0" w:color="auto"/>
                <w:bottom w:val="none" w:sz="0" w:space="0" w:color="auto"/>
                <w:right w:val="none" w:sz="0" w:space="0" w:color="auto"/>
              </w:divBdr>
            </w:div>
          </w:divsChild>
        </w:div>
        <w:div w:id="177043741">
          <w:marLeft w:val="0"/>
          <w:marRight w:val="0"/>
          <w:marTop w:val="0"/>
          <w:marBottom w:val="0"/>
          <w:divBdr>
            <w:top w:val="none" w:sz="0" w:space="0" w:color="auto"/>
            <w:left w:val="none" w:sz="0" w:space="0" w:color="auto"/>
            <w:bottom w:val="none" w:sz="0" w:space="0" w:color="auto"/>
            <w:right w:val="none" w:sz="0" w:space="0" w:color="auto"/>
          </w:divBdr>
          <w:divsChild>
            <w:div w:id="300041371">
              <w:marLeft w:val="0"/>
              <w:marRight w:val="0"/>
              <w:marTop w:val="0"/>
              <w:marBottom w:val="0"/>
              <w:divBdr>
                <w:top w:val="none" w:sz="0" w:space="0" w:color="auto"/>
                <w:left w:val="none" w:sz="0" w:space="0" w:color="auto"/>
                <w:bottom w:val="none" w:sz="0" w:space="0" w:color="auto"/>
                <w:right w:val="none" w:sz="0" w:space="0" w:color="auto"/>
              </w:divBdr>
              <w:divsChild>
                <w:div w:id="1030374869">
                  <w:marLeft w:val="0"/>
                  <w:marRight w:val="0"/>
                  <w:marTop w:val="0"/>
                  <w:marBottom w:val="0"/>
                  <w:divBdr>
                    <w:top w:val="none" w:sz="0" w:space="0" w:color="auto"/>
                    <w:left w:val="none" w:sz="0" w:space="0" w:color="auto"/>
                    <w:bottom w:val="none" w:sz="0" w:space="0" w:color="auto"/>
                    <w:right w:val="none" w:sz="0" w:space="0" w:color="auto"/>
                  </w:divBdr>
                  <w:divsChild>
                    <w:div w:id="10297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4582">
          <w:marLeft w:val="0"/>
          <w:marRight w:val="0"/>
          <w:marTop w:val="0"/>
          <w:marBottom w:val="0"/>
          <w:divBdr>
            <w:top w:val="none" w:sz="0" w:space="0" w:color="auto"/>
            <w:left w:val="none" w:sz="0" w:space="0" w:color="auto"/>
            <w:bottom w:val="none" w:sz="0" w:space="0" w:color="auto"/>
            <w:right w:val="none" w:sz="0" w:space="0" w:color="auto"/>
          </w:divBdr>
          <w:divsChild>
            <w:div w:id="2141871764">
              <w:marLeft w:val="0"/>
              <w:marRight w:val="0"/>
              <w:marTop w:val="0"/>
              <w:marBottom w:val="0"/>
              <w:divBdr>
                <w:top w:val="none" w:sz="0" w:space="0" w:color="auto"/>
                <w:left w:val="none" w:sz="0" w:space="0" w:color="auto"/>
                <w:bottom w:val="none" w:sz="0" w:space="0" w:color="auto"/>
                <w:right w:val="none" w:sz="0" w:space="0" w:color="auto"/>
              </w:divBdr>
            </w:div>
          </w:divsChild>
        </w:div>
        <w:div w:id="2117363537">
          <w:marLeft w:val="0"/>
          <w:marRight w:val="0"/>
          <w:marTop w:val="0"/>
          <w:marBottom w:val="0"/>
          <w:divBdr>
            <w:top w:val="none" w:sz="0" w:space="0" w:color="auto"/>
            <w:left w:val="none" w:sz="0" w:space="0" w:color="auto"/>
            <w:bottom w:val="none" w:sz="0" w:space="0" w:color="auto"/>
            <w:right w:val="none" w:sz="0" w:space="0" w:color="auto"/>
          </w:divBdr>
          <w:divsChild>
            <w:div w:id="341788430">
              <w:marLeft w:val="0"/>
              <w:marRight w:val="0"/>
              <w:marTop w:val="0"/>
              <w:marBottom w:val="0"/>
              <w:divBdr>
                <w:top w:val="none" w:sz="0" w:space="0" w:color="auto"/>
                <w:left w:val="none" w:sz="0" w:space="0" w:color="auto"/>
                <w:bottom w:val="none" w:sz="0" w:space="0" w:color="auto"/>
                <w:right w:val="none" w:sz="0" w:space="0" w:color="auto"/>
              </w:divBdr>
            </w:div>
          </w:divsChild>
        </w:div>
        <w:div w:id="189607980">
          <w:marLeft w:val="0"/>
          <w:marRight w:val="0"/>
          <w:marTop w:val="0"/>
          <w:marBottom w:val="0"/>
          <w:divBdr>
            <w:top w:val="none" w:sz="0" w:space="0" w:color="auto"/>
            <w:left w:val="none" w:sz="0" w:space="0" w:color="auto"/>
            <w:bottom w:val="none" w:sz="0" w:space="0" w:color="auto"/>
            <w:right w:val="none" w:sz="0" w:space="0" w:color="auto"/>
          </w:divBdr>
          <w:divsChild>
            <w:div w:id="2368214">
              <w:marLeft w:val="0"/>
              <w:marRight w:val="0"/>
              <w:marTop w:val="0"/>
              <w:marBottom w:val="0"/>
              <w:divBdr>
                <w:top w:val="none" w:sz="0" w:space="0" w:color="auto"/>
                <w:left w:val="none" w:sz="0" w:space="0" w:color="auto"/>
                <w:bottom w:val="none" w:sz="0" w:space="0" w:color="auto"/>
                <w:right w:val="none" w:sz="0" w:space="0" w:color="auto"/>
              </w:divBdr>
              <w:divsChild>
                <w:div w:id="1149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5089">
      <w:bodyDiv w:val="1"/>
      <w:marLeft w:val="0"/>
      <w:marRight w:val="0"/>
      <w:marTop w:val="0"/>
      <w:marBottom w:val="0"/>
      <w:divBdr>
        <w:top w:val="none" w:sz="0" w:space="0" w:color="auto"/>
        <w:left w:val="none" w:sz="0" w:space="0" w:color="auto"/>
        <w:bottom w:val="none" w:sz="0" w:space="0" w:color="auto"/>
        <w:right w:val="none" w:sz="0" w:space="0" w:color="auto"/>
      </w:divBdr>
    </w:div>
    <w:div w:id="1146825317">
      <w:bodyDiv w:val="1"/>
      <w:marLeft w:val="0"/>
      <w:marRight w:val="0"/>
      <w:marTop w:val="0"/>
      <w:marBottom w:val="0"/>
      <w:divBdr>
        <w:top w:val="none" w:sz="0" w:space="0" w:color="auto"/>
        <w:left w:val="none" w:sz="0" w:space="0" w:color="auto"/>
        <w:bottom w:val="none" w:sz="0" w:space="0" w:color="auto"/>
        <w:right w:val="none" w:sz="0" w:space="0" w:color="auto"/>
      </w:divBdr>
    </w:div>
    <w:div w:id="1732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2020-03-29T08:35:00Z</dcterms:created>
  <dcterms:modified xsi:type="dcterms:W3CDTF">2020-06-08T05:13:00Z</dcterms:modified>
</cp:coreProperties>
</file>